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6DF1A" w14:textId="77777777" w:rsidR="009C068B" w:rsidRDefault="009C068B">
      <w:pPr>
        <w:spacing w:after="0"/>
        <w:rPr>
          <w:rFonts w:ascii="Exo 2" w:eastAsia="Exo 2" w:hAnsi="Exo 2" w:cs="Exo 2"/>
          <w:b/>
          <w:sz w:val="24"/>
          <w:szCs w:val="24"/>
        </w:rPr>
      </w:pPr>
    </w:p>
    <w:tbl>
      <w:tblPr>
        <w:tblStyle w:val="a5"/>
        <w:tblW w:w="10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9C068B" w14:paraId="1C8A8431" w14:textId="77777777">
        <w:trPr>
          <w:trHeight w:val="420"/>
        </w:trPr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BD7D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Название организации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4479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ООО “ЛАМА ЛЕС”</w:t>
            </w:r>
          </w:p>
        </w:tc>
      </w:tr>
      <w:tr w:rsidR="009C068B" w14:paraId="33DFB493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020D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ИНН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73AF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7706459303</w:t>
            </w:r>
          </w:p>
        </w:tc>
      </w:tr>
      <w:tr w:rsidR="009C068B" w14:paraId="38031946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477E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КПП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6951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770601001</w:t>
            </w:r>
          </w:p>
        </w:tc>
      </w:tr>
      <w:tr w:rsidR="009C068B" w14:paraId="43486E99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6BE4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ОГРН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0562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1187746866779</w:t>
            </w:r>
          </w:p>
        </w:tc>
      </w:tr>
      <w:tr w:rsidR="009C068B" w14:paraId="7B928E59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AFEF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ОКПО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4130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33497145</w:t>
            </w:r>
          </w:p>
        </w:tc>
      </w:tr>
      <w:tr w:rsidR="009C068B" w14:paraId="64E296D4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EA36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Расчётный счёт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F974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40702810701930000623</w:t>
            </w:r>
          </w:p>
        </w:tc>
      </w:tr>
      <w:tr w:rsidR="009C068B" w14:paraId="0CB671BE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2BFD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Банк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751C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АО "АЛЬФА-БАНК"</w:t>
            </w:r>
          </w:p>
        </w:tc>
      </w:tr>
      <w:tr w:rsidR="009C068B" w14:paraId="60DF4ADA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2CD6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БИК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EB08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044525593</w:t>
            </w:r>
          </w:p>
        </w:tc>
      </w:tr>
      <w:tr w:rsidR="009C068B" w14:paraId="61470577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68D4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Корр. счёт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92D6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30101810200000000593</w:t>
            </w:r>
          </w:p>
        </w:tc>
      </w:tr>
      <w:tr w:rsidR="009C068B" w14:paraId="4D6DDA92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8B61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Юридический адрес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10B0" w14:textId="27D26F32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1</w:t>
            </w:r>
            <w:r w:rsidR="00055828">
              <w:rPr>
                <w:rFonts w:ascii="Exo 2" w:eastAsia="Exo 2" w:hAnsi="Exo 2" w:cs="Exo 2"/>
                <w:sz w:val="20"/>
                <w:szCs w:val="20"/>
              </w:rPr>
              <w:t>08815</w:t>
            </w:r>
            <w:r>
              <w:rPr>
                <w:rFonts w:ascii="Exo 2" w:eastAsia="Exo 2" w:hAnsi="Exo 2" w:cs="Exo 2"/>
                <w:sz w:val="20"/>
                <w:szCs w:val="20"/>
              </w:rPr>
              <w:t xml:space="preserve">, г. Москва, </w:t>
            </w:r>
            <w:r w:rsidRPr="002B69C4">
              <w:rPr>
                <w:rFonts w:ascii="Exo 2" w:eastAsia="Exo 2" w:hAnsi="Exo 2" w:cs="Exo 2"/>
                <w:sz w:val="20"/>
                <w:szCs w:val="20"/>
              </w:rPr>
              <w:t>Светлый бульвар, д. 18, корп./ст. 3, кв./оф. 22</w:t>
            </w:r>
          </w:p>
        </w:tc>
      </w:tr>
      <w:tr w:rsidR="009C068B" w14:paraId="162E84BF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FA72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Генеральный директор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8E01" w14:textId="77777777" w:rsidR="009C068B" w:rsidRDefault="002B69C4">
            <w:pPr>
              <w:widowControl w:val="0"/>
              <w:spacing w:after="0" w:line="24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Exo 2" w:eastAsia="Exo 2" w:hAnsi="Exo 2" w:cs="Exo 2"/>
                <w:sz w:val="20"/>
                <w:szCs w:val="20"/>
              </w:rPr>
              <w:t>Ткаченко Антон Викторович</w:t>
            </w:r>
          </w:p>
        </w:tc>
      </w:tr>
    </w:tbl>
    <w:p w14:paraId="11A758B3" w14:textId="77777777" w:rsidR="009C068B" w:rsidRDefault="009C068B">
      <w:pPr>
        <w:spacing w:after="0"/>
        <w:rPr>
          <w:rFonts w:ascii="Arial" w:eastAsia="Arial" w:hAnsi="Arial" w:cs="Arial"/>
        </w:rPr>
      </w:pPr>
    </w:p>
    <w:sectPr w:rsidR="009C068B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xo 2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68B"/>
    <w:rsid w:val="00055828"/>
    <w:rsid w:val="002B69C4"/>
    <w:rsid w:val="009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CB5F"/>
  <w15:docId w15:val="{19AEF697-7883-41F7-9046-C3FD9635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2020-10-07T21:47:00Z</dcterms:created>
  <dcterms:modified xsi:type="dcterms:W3CDTF">2020-10-23T08:37:00Z</dcterms:modified>
</cp:coreProperties>
</file>